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8D809" w14:textId="77777777" w:rsidR="00FA3C9C" w:rsidRPr="00FA3C9C" w:rsidRDefault="00FA3C9C" w:rsidP="00FA3C9C">
      <w:pPr>
        <w:spacing w:after="0" w:line="300" w:lineRule="atLeast"/>
        <w:rPr>
          <w:rFonts w:ascii="Times New Roman" w:eastAsia="Times New Roman" w:hAnsi="Times New Roman" w:cs="Times New Roman"/>
          <w:color w:val="000000"/>
          <w:sz w:val="30"/>
          <w:szCs w:val="30"/>
          <w:lang w:eastAsia="en-AU"/>
        </w:rPr>
      </w:pPr>
      <w:r w:rsidRPr="00FA3C9C">
        <w:rPr>
          <w:rFonts w:ascii="Times New Roman" w:eastAsia="Times New Roman" w:hAnsi="Times New Roman" w:cs="Times New Roman"/>
          <w:color w:val="000000"/>
          <w:sz w:val="30"/>
          <w:szCs w:val="30"/>
          <w:lang w:eastAsia="en-AU"/>
        </w:rPr>
        <w:t> </w:t>
      </w:r>
    </w:p>
    <w:p w14:paraId="6A64760F" w14:textId="3864081F" w:rsidR="00FA3C9C" w:rsidRPr="00FA3C9C" w:rsidRDefault="00FA3C9C" w:rsidP="00FA3C9C">
      <w:pPr>
        <w:shd w:val="clear" w:color="auto" w:fill="0B85B5"/>
        <w:spacing w:after="0" w:line="480" w:lineRule="atLeast"/>
        <w:textAlignment w:val="top"/>
        <w:outlineLvl w:val="0"/>
        <w:rPr>
          <w:rFonts w:ascii="Georgia" w:eastAsia="Times New Roman" w:hAnsi="Georgia" w:cs="Arial"/>
          <w:color w:val="58595B"/>
          <w:kern w:val="36"/>
          <w:sz w:val="36"/>
          <w:szCs w:val="36"/>
          <w:lang w:eastAsia="en-AU"/>
        </w:rPr>
      </w:pPr>
      <w:r w:rsidRPr="00FA3C9C">
        <w:rPr>
          <w:rFonts w:ascii="Georgia" w:eastAsia="Times New Roman" w:hAnsi="Georgia" w:cs="Arial"/>
          <w:b/>
          <w:bCs/>
          <w:color w:val="FFFFFF"/>
          <w:kern w:val="36"/>
          <w:sz w:val="36"/>
          <w:szCs w:val="36"/>
          <w:lang w:eastAsia="en-AU"/>
        </w:rPr>
        <w:t>A</w:t>
      </w:r>
      <w:r>
        <w:rPr>
          <w:rFonts w:ascii="Georgia" w:eastAsia="Times New Roman" w:hAnsi="Georgia" w:cs="Arial"/>
          <w:b/>
          <w:bCs/>
          <w:color w:val="FFFFFF"/>
          <w:kern w:val="36"/>
          <w:sz w:val="36"/>
          <w:szCs w:val="36"/>
          <w:lang w:eastAsia="en-AU"/>
        </w:rPr>
        <w:t>ugust</w:t>
      </w:r>
      <w:r w:rsidRPr="00FA3C9C">
        <w:rPr>
          <w:rFonts w:ascii="Georgia" w:eastAsia="Times New Roman" w:hAnsi="Georgia" w:cs="Arial"/>
          <w:b/>
          <w:bCs/>
          <w:color w:val="FFFFFF"/>
          <w:kern w:val="36"/>
          <w:sz w:val="36"/>
          <w:szCs w:val="36"/>
          <w:lang w:eastAsia="en-AU"/>
        </w:rPr>
        <w:t xml:space="preserve"> message from Kevan Goodworth</w:t>
      </w:r>
    </w:p>
    <w:p w14:paraId="2B11FE68" w14:textId="77777777" w:rsidR="00FA3C9C" w:rsidRPr="00FA3C9C" w:rsidRDefault="00FA3C9C" w:rsidP="00FA3C9C">
      <w:pPr>
        <w:shd w:val="clear" w:color="auto" w:fill="0B85B5"/>
        <w:spacing w:before="300" w:line="480" w:lineRule="atLeast"/>
        <w:textAlignment w:val="top"/>
        <w:outlineLvl w:val="0"/>
        <w:rPr>
          <w:rFonts w:ascii="Georgia" w:eastAsia="Times New Roman" w:hAnsi="Georgia" w:cs="Arial"/>
          <w:color w:val="58595B"/>
          <w:kern w:val="36"/>
          <w:sz w:val="36"/>
          <w:szCs w:val="36"/>
          <w:lang w:eastAsia="en-AU"/>
        </w:rPr>
      </w:pPr>
      <w:r w:rsidRPr="00FA3C9C">
        <w:rPr>
          <w:rFonts w:ascii="Georgia" w:eastAsia="Times New Roman" w:hAnsi="Georgia" w:cs="Arial"/>
          <w:b/>
          <w:bCs/>
          <w:color w:val="FFFFFF"/>
          <w:kern w:val="36"/>
          <w:sz w:val="36"/>
          <w:szCs w:val="36"/>
          <w:lang w:eastAsia="en-AU"/>
        </w:rPr>
        <w:t>ACSSO President and Chair</w:t>
      </w:r>
    </w:p>
    <w:p w14:paraId="6C59B744" w14:textId="77777777" w:rsidR="00FA3C9C" w:rsidRPr="00FA3C9C" w:rsidRDefault="00FA3C9C" w:rsidP="00FA3C9C">
      <w:pPr>
        <w:shd w:val="clear" w:color="auto" w:fill="0B85B5"/>
        <w:spacing w:after="0" w:line="285" w:lineRule="atLeast"/>
        <w:textAlignment w:val="top"/>
        <w:rPr>
          <w:rFonts w:ascii="Arial" w:eastAsia="Times New Roman" w:hAnsi="Arial" w:cs="Arial"/>
          <w:color w:val="808285"/>
          <w:sz w:val="18"/>
          <w:szCs w:val="18"/>
          <w:lang w:eastAsia="en-AU"/>
        </w:rPr>
      </w:pPr>
      <w:r w:rsidRPr="00FA3C9C">
        <w:rPr>
          <w:rFonts w:ascii="Arial" w:eastAsia="Times New Roman" w:hAnsi="Arial" w:cs="Arial"/>
          <w:noProof/>
          <w:color w:val="808285"/>
          <w:sz w:val="18"/>
          <w:szCs w:val="18"/>
          <w:lang w:eastAsia="en-AU"/>
        </w:rPr>
        <mc:AlternateContent>
          <mc:Choice Requires="wps">
            <w:drawing>
              <wp:inline distT="0" distB="0" distL="0" distR="0" wp14:anchorId="6C38F75B" wp14:editId="6076586A">
                <wp:extent cx="1615440" cy="161544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5440" cy="161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CD07A" id="Rectangle 1" o:spid="_x0000_s1026" style="width:127.2pt;height:1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" filled="f" stroked="f">
                <o:lock v:ext="edit" aspectratio="t"/>
                <w10:anchorlock/>
              </v:rect>
            </w:pict>
          </mc:Fallback>
        </mc:AlternateContent>
      </w:r>
    </w:p>
    <w:p w14:paraId="48D8A397" w14:textId="77777777" w:rsidR="00FA3C9C" w:rsidRPr="00FA3C9C" w:rsidRDefault="00FA3C9C" w:rsidP="00FA3C9C">
      <w:pPr>
        <w:spacing w:after="0" w:line="300" w:lineRule="atLeast"/>
        <w:rPr>
          <w:rFonts w:ascii="Times New Roman" w:eastAsia="Times New Roman" w:hAnsi="Times New Roman" w:cs="Times New Roman"/>
          <w:color w:val="000000"/>
          <w:sz w:val="30"/>
          <w:szCs w:val="30"/>
          <w:lang w:eastAsia="en-AU"/>
        </w:rPr>
      </w:pPr>
      <w:r w:rsidRPr="00FA3C9C">
        <w:rPr>
          <w:rFonts w:ascii="Times New Roman" w:eastAsia="Times New Roman" w:hAnsi="Times New Roman" w:cs="Times New Roman"/>
          <w:color w:val="000000"/>
          <w:sz w:val="30"/>
          <w:szCs w:val="30"/>
          <w:lang w:eastAsia="en-AU"/>
        </w:rPr>
        <w:t> </w:t>
      </w:r>
    </w:p>
    <w:p w14:paraId="3A08A34F" w14:textId="77777777" w:rsidR="00FA3C9C" w:rsidRPr="00FA3C9C" w:rsidRDefault="00FA3C9C" w:rsidP="00FA3C9C">
      <w:pPr>
        <w:shd w:val="clear" w:color="auto" w:fill="FFFFFF"/>
        <w:spacing w:after="0" w:line="360" w:lineRule="atLeast"/>
        <w:textAlignment w:val="top"/>
        <w:outlineLvl w:val="1"/>
        <w:rPr>
          <w:rFonts w:ascii="Georgia" w:eastAsia="Times New Roman" w:hAnsi="Georgia" w:cs="Arial"/>
          <w:color w:val="F21133"/>
          <w:sz w:val="24"/>
          <w:szCs w:val="24"/>
          <w:lang w:eastAsia="en-AU"/>
        </w:rPr>
      </w:pPr>
      <w:r w:rsidRPr="00FA3C9C">
        <w:rPr>
          <w:rFonts w:ascii="Georgia" w:eastAsia="Times New Roman" w:hAnsi="Georgia" w:cs="Arial"/>
          <w:b/>
          <w:bCs/>
          <w:color w:val="F21133"/>
          <w:sz w:val="24"/>
          <w:szCs w:val="24"/>
          <w:lang w:eastAsia="en-AU"/>
        </w:rPr>
        <w:t>A new beginning</w:t>
      </w:r>
    </w:p>
    <w:p w14:paraId="786DE42A" w14:textId="77777777" w:rsidR="00FA3C9C" w:rsidRPr="00FA3C9C" w:rsidRDefault="00FA3C9C" w:rsidP="00FA3C9C">
      <w:pPr>
        <w:shd w:val="clear" w:color="auto" w:fill="FFFFFF"/>
        <w:spacing w:before="240" w:after="0" w:line="315" w:lineRule="atLeast"/>
        <w:textAlignment w:val="top"/>
        <w:rPr>
          <w:rFonts w:ascii="Arial" w:eastAsia="Times New Roman" w:hAnsi="Arial" w:cs="Arial"/>
          <w:color w:val="808285"/>
          <w:sz w:val="21"/>
          <w:szCs w:val="21"/>
          <w:lang w:eastAsia="en-AU"/>
        </w:rPr>
      </w:pPr>
      <w:r w:rsidRPr="00FA3C9C">
        <w:rPr>
          <w:rFonts w:ascii="Arial" w:eastAsia="Times New Roman" w:hAnsi="Arial" w:cs="Arial"/>
          <w:color w:val="808285"/>
          <w:sz w:val="21"/>
          <w:szCs w:val="21"/>
          <w:lang w:eastAsia="en-AU"/>
        </w:rPr>
        <w:t>I recently attended a parent meeting for a yet-to-be-opened Year 7-12 secondary college in Brisbane's inner city.  </w:t>
      </w:r>
    </w:p>
    <w:p w14:paraId="2AD710A0" w14:textId="77777777" w:rsidR="00FA3C9C" w:rsidRPr="00FA3C9C" w:rsidRDefault="00FA3C9C" w:rsidP="00FA3C9C">
      <w:pPr>
        <w:shd w:val="clear" w:color="auto" w:fill="FFFFFF"/>
        <w:spacing w:before="300" w:after="0" w:line="315" w:lineRule="atLeast"/>
        <w:textAlignment w:val="top"/>
        <w:rPr>
          <w:rFonts w:ascii="Arial" w:eastAsia="Times New Roman" w:hAnsi="Arial" w:cs="Arial"/>
          <w:color w:val="808285"/>
          <w:sz w:val="21"/>
          <w:szCs w:val="21"/>
          <w:lang w:eastAsia="en-AU"/>
        </w:rPr>
      </w:pPr>
      <w:r w:rsidRPr="00FA3C9C">
        <w:rPr>
          <w:rFonts w:ascii="Arial" w:eastAsia="Times New Roman" w:hAnsi="Arial" w:cs="Arial"/>
          <w:color w:val="808285"/>
          <w:sz w:val="21"/>
          <w:szCs w:val="21"/>
          <w:lang w:eastAsia="en-AU"/>
        </w:rPr>
        <w:t>The meeting had been called by the principal and newly appointed senior staff as a forum for parents and to explain everything from curriculum to canteen offerings. </w:t>
      </w:r>
    </w:p>
    <w:p w14:paraId="17A59D39" w14:textId="77777777" w:rsidR="00FA3C9C" w:rsidRPr="00FA3C9C" w:rsidRDefault="00FA3C9C" w:rsidP="00FA3C9C">
      <w:pPr>
        <w:shd w:val="clear" w:color="auto" w:fill="FFFFFF"/>
        <w:spacing w:before="300" w:after="0" w:line="315" w:lineRule="atLeast"/>
        <w:textAlignment w:val="top"/>
        <w:rPr>
          <w:rFonts w:ascii="Arial" w:eastAsia="Times New Roman" w:hAnsi="Arial" w:cs="Arial"/>
          <w:color w:val="808285"/>
          <w:sz w:val="21"/>
          <w:szCs w:val="21"/>
          <w:lang w:eastAsia="en-AU"/>
        </w:rPr>
      </w:pPr>
      <w:r w:rsidRPr="00FA3C9C">
        <w:rPr>
          <w:rFonts w:ascii="Arial" w:eastAsia="Times New Roman" w:hAnsi="Arial" w:cs="Arial"/>
          <w:color w:val="808285"/>
          <w:sz w:val="21"/>
          <w:szCs w:val="21"/>
          <w:lang w:eastAsia="en-AU"/>
        </w:rPr>
        <w:t>We met in a neighbouring apartment complex with the expansive, 'vertical' new state college taking shape next door and hopefully ready for the start of the school year in 2020.</w:t>
      </w:r>
    </w:p>
    <w:p w14:paraId="478D580B" w14:textId="77777777" w:rsidR="00FA3C9C" w:rsidRPr="00FA3C9C" w:rsidRDefault="00FA3C9C" w:rsidP="00FA3C9C">
      <w:pPr>
        <w:shd w:val="clear" w:color="auto" w:fill="FFFFFF"/>
        <w:spacing w:before="300" w:after="0" w:line="360" w:lineRule="atLeast"/>
        <w:textAlignment w:val="top"/>
        <w:outlineLvl w:val="1"/>
        <w:rPr>
          <w:rFonts w:ascii="Georgia" w:eastAsia="Times New Roman" w:hAnsi="Georgia" w:cs="Arial"/>
          <w:color w:val="F21133"/>
          <w:sz w:val="24"/>
          <w:szCs w:val="24"/>
          <w:lang w:eastAsia="en-AU"/>
        </w:rPr>
      </w:pPr>
      <w:r w:rsidRPr="00FA3C9C">
        <w:rPr>
          <w:rFonts w:ascii="Georgia" w:eastAsia="Times New Roman" w:hAnsi="Georgia" w:cs="Arial"/>
          <w:b/>
          <w:bCs/>
          <w:color w:val="F21133"/>
          <w:sz w:val="24"/>
          <w:szCs w:val="24"/>
          <w:lang w:eastAsia="en-AU"/>
        </w:rPr>
        <w:t>What goes on inside</w:t>
      </w:r>
    </w:p>
    <w:p w14:paraId="14776AA7" w14:textId="77777777" w:rsidR="00FA3C9C" w:rsidRPr="00FA3C9C" w:rsidRDefault="00FA3C9C" w:rsidP="00FA3C9C">
      <w:pPr>
        <w:shd w:val="clear" w:color="auto" w:fill="FFFFFF"/>
        <w:spacing w:before="240" w:after="0" w:line="315" w:lineRule="atLeast"/>
        <w:textAlignment w:val="top"/>
        <w:rPr>
          <w:rFonts w:ascii="Arial" w:eastAsia="Times New Roman" w:hAnsi="Arial" w:cs="Arial"/>
          <w:color w:val="808285"/>
          <w:sz w:val="21"/>
          <w:szCs w:val="21"/>
          <w:lang w:eastAsia="en-AU"/>
        </w:rPr>
      </w:pPr>
      <w:r w:rsidRPr="00FA3C9C">
        <w:rPr>
          <w:rFonts w:ascii="Arial" w:eastAsia="Times New Roman" w:hAnsi="Arial" w:cs="Arial"/>
          <w:color w:val="808285"/>
          <w:sz w:val="21"/>
          <w:szCs w:val="21"/>
          <w:lang w:eastAsia="en-AU"/>
        </w:rPr>
        <w:t xml:space="preserve">It was firstly heartening to see the </w:t>
      </w:r>
      <w:proofErr w:type="spellStart"/>
      <w:r w:rsidRPr="00FA3C9C">
        <w:rPr>
          <w:rFonts w:ascii="Arial" w:eastAsia="Times New Roman" w:hAnsi="Arial" w:cs="Arial"/>
          <w:color w:val="808285"/>
          <w:sz w:val="21"/>
          <w:szCs w:val="21"/>
          <w:lang w:eastAsia="en-AU"/>
        </w:rPr>
        <w:t>the</w:t>
      </w:r>
      <w:proofErr w:type="spellEnd"/>
      <w:r w:rsidRPr="00FA3C9C">
        <w:rPr>
          <w:rFonts w:ascii="Arial" w:eastAsia="Times New Roman" w:hAnsi="Arial" w:cs="Arial"/>
          <w:color w:val="808285"/>
          <w:sz w:val="21"/>
          <w:szCs w:val="21"/>
          <w:lang w:eastAsia="en-AU"/>
        </w:rPr>
        <w:t xml:space="preserve"> significant investment in infrastructure and the state-of-the-art facilities that were coming off the drawing board into the reality of a new public school.  </w:t>
      </w:r>
    </w:p>
    <w:p w14:paraId="4443352D" w14:textId="77777777" w:rsidR="00FA3C9C" w:rsidRPr="00FA3C9C" w:rsidRDefault="00FA3C9C" w:rsidP="00FA3C9C">
      <w:pPr>
        <w:shd w:val="clear" w:color="auto" w:fill="FFFFFF"/>
        <w:spacing w:before="300" w:after="0" w:line="315" w:lineRule="atLeast"/>
        <w:textAlignment w:val="top"/>
        <w:rPr>
          <w:rFonts w:ascii="Arial" w:eastAsia="Times New Roman" w:hAnsi="Arial" w:cs="Arial"/>
          <w:color w:val="808285"/>
          <w:sz w:val="21"/>
          <w:szCs w:val="21"/>
          <w:lang w:eastAsia="en-AU"/>
        </w:rPr>
      </w:pPr>
      <w:r w:rsidRPr="00FA3C9C">
        <w:rPr>
          <w:rFonts w:ascii="Arial" w:eastAsia="Times New Roman" w:hAnsi="Arial" w:cs="Arial"/>
          <w:color w:val="808285"/>
          <w:sz w:val="21"/>
          <w:szCs w:val="21"/>
          <w:lang w:eastAsia="en-AU"/>
        </w:rPr>
        <w:t>I had just returned from an interstate public school parent conference, where their Minister for Education had explained the average age of buildings was over fifty years. I imagine that this is probably typical of our Australian public schools generally.</w:t>
      </w:r>
    </w:p>
    <w:p w14:paraId="615BD524" w14:textId="77777777" w:rsidR="00FA3C9C" w:rsidRPr="00FA3C9C" w:rsidRDefault="00FA3C9C" w:rsidP="00FA3C9C">
      <w:pPr>
        <w:shd w:val="clear" w:color="auto" w:fill="FFFFFF"/>
        <w:spacing w:before="300" w:after="0" w:line="315" w:lineRule="atLeast"/>
        <w:textAlignment w:val="top"/>
        <w:rPr>
          <w:rFonts w:ascii="Arial" w:eastAsia="Times New Roman" w:hAnsi="Arial" w:cs="Arial"/>
          <w:color w:val="808285"/>
          <w:sz w:val="21"/>
          <w:szCs w:val="21"/>
          <w:lang w:eastAsia="en-AU"/>
        </w:rPr>
      </w:pPr>
      <w:r w:rsidRPr="00FA3C9C">
        <w:rPr>
          <w:rFonts w:ascii="Arial" w:eastAsia="Times New Roman" w:hAnsi="Arial" w:cs="Arial"/>
          <w:color w:val="808285"/>
          <w:sz w:val="21"/>
          <w:szCs w:val="21"/>
          <w:lang w:eastAsia="en-AU"/>
        </w:rPr>
        <w:t>What interested me more, however, was the shape of the information being delivered and the quality and range of questions being asked by the nearly two hundred prospective parents. </w:t>
      </w:r>
    </w:p>
    <w:p w14:paraId="1B0C9F18" w14:textId="77777777" w:rsidR="00FA3C9C" w:rsidRPr="00FA3C9C" w:rsidRDefault="00FA3C9C" w:rsidP="00FA3C9C">
      <w:pPr>
        <w:shd w:val="clear" w:color="auto" w:fill="FFFFFF"/>
        <w:spacing w:before="300" w:after="0" w:line="315" w:lineRule="atLeast"/>
        <w:textAlignment w:val="top"/>
        <w:rPr>
          <w:rFonts w:ascii="Arial" w:eastAsia="Times New Roman" w:hAnsi="Arial" w:cs="Arial"/>
          <w:color w:val="808285"/>
          <w:sz w:val="21"/>
          <w:szCs w:val="21"/>
          <w:lang w:eastAsia="en-AU"/>
        </w:rPr>
      </w:pPr>
      <w:r w:rsidRPr="00FA3C9C">
        <w:rPr>
          <w:rFonts w:ascii="Arial" w:eastAsia="Times New Roman" w:hAnsi="Arial" w:cs="Arial"/>
          <w:color w:val="808285"/>
          <w:sz w:val="21"/>
          <w:szCs w:val="21"/>
          <w:lang w:eastAsia="en-AU"/>
        </w:rPr>
        <w:t>Very little of it had to do with the fine buildings or the ergonomically designed furniture, though these were clearly presented and certainly impressive.</w:t>
      </w:r>
    </w:p>
    <w:p w14:paraId="22649A5C" w14:textId="77777777" w:rsidR="00FA3C9C" w:rsidRDefault="00FA3C9C" w:rsidP="00FA3C9C">
      <w:pPr>
        <w:shd w:val="clear" w:color="auto" w:fill="FFFFFF"/>
        <w:spacing w:before="300" w:after="0" w:line="360" w:lineRule="atLeast"/>
        <w:textAlignment w:val="top"/>
        <w:outlineLvl w:val="1"/>
        <w:rPr>
          <w:rFonts w:ascii="Georgia" w:eastAsia="Times New Roman" w:hAnsi="Georgia" w:cs="Arial"/>
          <w:b/>
          <w:bCs/>
          <w:color w:val="F21133"/>
          <w:sz w:val="24"/>
          <w:szCs w:val="24"/>
          <w:lang w:eastAsia="en-AU"/>
        </w:rPr>
      </w:pPr>
    </w:p>
    <w:p w14:paraId="120A1B05" w14:textId="77777777" w:rsidR="00FA3C9C" w:rsidRDefault="00FA3C9C" w:rsidP="00FA3C9C">
      <w:pPr>
        <w:shd w:val="clear" w:color="auto" w:fill="FFFFFF"/>
        <w:spacing w:before="300" w:after="0" w:line="360" w:lineRule="atLeast"/>
        <w:textAlignment w:val="top"/>
        <w:outlineLvl w:val="1"/>
        <w:rPr>
          <w:rFonts w:ascii="Georgia" w:eastAsia="Times New Roman" w:hAnsi="Georgia" w:cs="Arial"/>
          <w:b/>
          <w:bCs/>
          <w:color w:val="F21133"/>
          <w:sz w:val="24"/>
          <w:szCs w:val="24"/>
          <w:lang w:eastAsia="en-AU"/>
        </w:rPr>
      </w:pPr>
    </w:p>
    <w:p w14:paraId="4E402D77" w14:textId="088283E2" w:rsidR="00FA3C9C" w:rsidRPr="00FA3C9C" w:rsidRDefault="00FA3C9C" w:rsidP="00FA3C9C">
      <w:pPr>
        <w:shd w:val="clear" w:color="auto" w:fill="FFFFFF"/>
        <w:spacing w:before="300" w:after="0" w:line="360" w:lineRule="atLeast"/>
        <w:textAlignment w:val="top"/>
        <w:outlineLvl w:val="1"/>
        <w:rPr>
          <w:rFonts w:ascii="Georgia" w:eastAsia="Times New Roman" w:hAnsi="Georgia" w:cs="Arial"/>
          <w:color w:val="F21133"/>
          <w:sz w:val="24"/>
          <w:szCs w:val="24"/>
          <w:lang w:eastAsia="en-AU"/>
        </w:rPr>
      </w:pPr>
      <w:r w:rsidRPr="00FA3C9C">
        <w:rPr>
          <w:rFonts w:ascii="Georgia" w:eastAsia="Times New Roman" w:hAnsi="Georgia" w:cs="Arial"/>
          <w:b/>
          <w:bCs/>
          <w:color w:val="F21133"/>
          <w:sz w:val="24"/>
          <w:szCs w:val="24"/>
          <w:lang w:eastAsia="en-AU"/>
        </w:rPr>
        <w:lastRenderedPageBreak/>
        <w:t>Recurring themes</w:t>
      </w:r>
    </w:p>
    <w:p w14:paraId="0F1D0E97" w14:textId="77777777" w:rsidR="00FA3C9C" w:rsidRPr="00FA3C9C" w:rsidRDefault="00FA3C9C" w:rsidP="00FA3C9C">
      <w:pPr>
        <w:shd w:val="clear" w:color="auto" w:fill="FFFFFF"/>
        <w:spacing w:before="240" w:after="0" w:line="315" w:lineRule="atLeast"/>
        <w:textAlignment w:val="top"/>
        <w:rPr>
          <w:rFonts w:ascii="Arial" w:eastAsia="Times New Roman" w:hAnsi="Arial" w:cs="Arial"/>
          <w:color w:val="808285"/>
          <w:sz w:val="21"/>
          <w:szCs w:val="21"/>
          <w:lang w:eastAsia="en-AU"/>
        </w:rPr>
      </w:pPr>
      <w:r w:rsidRPr="00FA3C9C">
        <w:rPr>
          <w:rFonts w:ascii="Arial" w:eastAsia="Times New Roman" w:hAnsi="Arial" w:cs="Arial"/>
          <w:color w:val="808285"/>
          <w:sz w:val="21"/>
          <w:szCs w:val="21"/>
          <w:lang w:eastAsia="en-AU"/>
        </w:rPr>
        <w:t xml:space="preserve">When we look at the challenges that face public education nationally and internationally, there are </w:t>
      </w:r>
      <w:proofErr w:type="gramStart"/>
      <w:r w:rsidRPr="00FA3C9C">
        <w:rPr>
          <w:rFonts w:ascii="Arial" w:eastAsia="Times New Roman" w:hAnsi="Arial" w:cs="Arial"/>
          <w:color w:val="808285"/>
          <w:sz w:val="21"/>
          <w:szCs w:val="21"/>
          <w:lang w:eastAsia="en-AU"/>
        </w:rPr>
        <w:t>a number of</w:t>
      </w:r>
      <w:proofErr w:type="gramEnd"/>
      <w:r w:rsidRPr="00FA3C9C">
        <w:rPr>
          <w:rFonts w:ascii="Arial" w:eastAsia="Times New Roman" w:hAnsi="Arial" w:cs="Arial"/>
          <w:color w:val="808285"/>
          <w:sz w:val="21"/>
          <w:szCs w:val="21"/>
          <w:lang w:eastAsia="en-AU"/>
        </w:rPr>
        <w:t xml:space="preserve"> recurring themes.   It was fascinating to see the meeting falling automatically to pursuing some of these in depth as soon as the formal presentations concluded.</w:t>
      </w:r>
    </w:p>
    <w:p w14:paraId="68C580F5" w14:textId="77777777" w:rsidR="00FA3C9C" w:rsidRPr="00FA3C9C" w:rsidRDefault="00FA3C9C" w:rsidP="00FA3C9C">
      <w:pPr>
        <w:shd w:val="clear" w:color="auto" w:fill="FFFFFF"/>
        <w:spacing w:before="300" w:after="0" w:line="315" w:lineRule="atLeast"/>
        <w:textAlignment w:val="top"/>
        <w:rPr>
          <w:rFonts w:ascii="Arial" w:eastAsia="Times New Roman" w:hAnsi="Arial" w:cs="Arial"/>
          <w:color w:val="808285"/>
          <w:sz w:val="21"/>
          <w:szCs w:val="21"/>
          <w:lang w:eastAsia="en-AU"/>
        </w:rPr>
      </w:pPr>
      <w:r w:rsidRPr="00FA3C9C">
        <w:rPr>
          <w:rFonts w:ascii="Arial" w:eastAsia="Times New Roman" w:hAnsi="Arial" w:cs="Arial"/>
          <w:color w:val="808285"/>
          <w:sz w:val="21"/>
          <w:szCs w:val="21"/>
          <w:lang w:eastAsia="en-AU"/>
        </w:rPr>
        <w:t>Student welfare in all its dimensions was clearly on the minds of the audience, and indeed the staff.  Mindfulness, bullying, personalized approaches to learning and 'no child left behind' were canvassed.</w:t>
      </w:r>
    </w:p>
    <w:p w14:paraId="7BF1297E" w14:textId="77777777" w:rsidR="00FA3C9C" w:rsidRPr="00FA3C9C" w:rsidRDefault="00FA3C9C" w:rsidP="00FA3C9C">
      <w:pPr>
        <w:shd w:val="clear" w:color="auto" w:fill="FFFFFF"/>
        <w:spacing w:before="300" w:after="0" w:line="315" w:lineRule="atLeast"/>
        <w:textAlignment w:val="top"/>
        <w:rPr>
          <w:rFonts w:ascii="Arial" w:eastAsia="Times New Roman" w:hAnsi="Arial" w:cs="Arial"/>
          <w:color w:val="808285"/>
          <w:sz w:val="21"/>
          <w:szCs w:val="21"/>
          <w:lang w:eastAsia="en-AU"/>
        </w:rPr>
      </w:pPr>
      <w:r w:rsidRPr="00FA3C9C">
        <w:rPr>
          <w:rFonts w:ascii="Arial" w:eastAsia="Times New Roman" w:hAnsi="Arial" w:cs="Arial"/>
          <w:color w:val="808285"/>
          <w:sz w:val="21"/>
          <w:szCs w:val="21"/>
          <w:lang w:eastAsia="en-AU"/>
        </w:rPr>
        <w:t>Technology and its place in learning was enthusiastically discussed, including devices and approaches, and, inevitably, the question of mobile phones. </w:t>
      </w:r>
    </w:p>
    <w:p w14:paraId="6DD1B597" w14:textId="77777777" w:rsidR="00FA3C9C" w:rsidRPr="00FA3C9C" w:rsidRDefault="00FA3C9C" w:rsidP="00FA3C9C">
      <w:pPr>
        <w:shd w:val="clear" w:color="auto" w:fill="FFFFFF"/>
        <w:spacing w:before="300" w:after="0" w:line="315" w:lineRule="atLeast"/>
        <w:textAlignment w:val="top"/>
        <w:rPr>
          <w:rFonts w:ascii="Arial" w:eastAsia="Times New Roman" w:hAnsi="Arial" w:cs="Arial"/>
          <w:color w:val="808285"/>
          <w:sz w:val="21"/>
          <w:szCs w:val="21"/>
          <w:lang w:eastAsia="en-AU"/>
        </w:rPr>
      </w:pPr>
      <w:r w:rsidRPr="00FA3C9C">
        <w:rPr>
          <w:rFonts w:ascii="Arial" w:eastAsia="Times New Roman" w:hAnsi="Arial" w:cs="Arial"/>
          <w:color w:val="808285"/>
          <w:sz w:val="21"/>
          <w:szCs w:val="21"/>
          <w:lang w:eastAsia="en-AU"/>
        </w:rPr>
        <w:t>Also thoroughly discussed were class sizes, excellence programs, opportunities to study languages other than English (LOTE), the importance of the arts, outdoor education and sport.</w:t>
      </w:r>
    </w:p>
    <w:p w14:paraId="21305493" w14:textId="77777777" w:rsidR="00FA3C9C" w:rsidRPr="00FA3C9C" w:rsidRDefault="00FA3C9C" w:rsidP="00FA3C9C">
      <w:pPr>
        <w:shd w:val="clear" w:color="auto" w:fill="FFFFFF"/>
        <w:spacing w:before="300" w:after="0" w:line="360" w:lineRule="atLeast"/>
        <w:textAlignment w:val="top"/>
        <w:outlineLvl w:val="1"/>
        <w:rPr>
          <w:rFonts w:ascii="Georgia" w:eastAsia="Times New Roman" w:hAnsi="Georgia" w:cs="Arial"/>
          <w:color w:val="F21133"/>
          <w:sz w:val="24"/>
          <w:szCs w:val="24"/>
          <w:lang w:eastAsia="en-AU"/>
        </w:rPr>
      </w:pPr>
      <w:r w:rsidRPr="00FA3C9C">
        <w:rPr>
          <w:rFonts w:ascii="Georgia" w:eastAsia="Times New Roman" w:hAnsi="Georgia" w:cs="Arial"/>
          <w:b/>
          <w:bCs/>
          <w:color w:val="F21133"/>
          <w:sz w:val="24"/>
          <w:szCs w:val="24"/>
          <w:lang w:eastAsia="en-AU"/>
        </w:rPr>
        <w:t>Family engagement foundations</w:t>
      </w:r>
    </w:p>
    <w:p w14:paraId="56294279" w14:textId="77777777" w:rsidR="00FA3C9C" w:rsidRPr="00FA3C9C" w:rsidRDefault="00FA3C9C" w:rsidP="00FA3C9C">
      <w:pPr>
        <w:shd w:val="clear" w:color="auto" w:fill="FFFFFF"/>
        <w:spacing w:before="240" w:after="0" w:line="315" w:lineRule="atLeast"/>
        <w:textAlignment w:val="top"/>
        <w:rPr>
          <w:rFonts w:ascii="Arial" w:eastAsia="Times New Roman" w:hAnsi="Arial" w:cs="Arial"/>
          <w:color w:val="808285"/>
          <w:sz w:val="21"/>
          <w:szCs w:val="21"/>
          <w:lang w:eastAsia="en-AU"/>
        </w:rPr>
      </w:pPr>
      <w:r w:rsidRPr="00FA3C9C">
        <w:rPr>
          <w:rFonts w:ascii="Arial" w:eastAsia="Times New Roman" w:hAnsi="Arial" w:cs="Arial"/>
          <w:color w:val="808285"/>
          <w:sz w:val="21"/>
          <w:szCs w:val="21"/>
          <w:lang w:eastAsia="en-AU"/>
        </w:rPr>
        <w:t>And so, to parent and</w:t>
      </w:r>
      <w:hyperlink r:id="rId5" w:tgtFrame="_blank" w:history="1">
        <w:r w:rsidRPr="00FA3C9C">
          <w:rPr>
            <w:rFonts w:ascii="Arial" w:eastAsia="Times New Roman" w:hAnsi="Arial" w:cs="Arial"/>
            <w:color w:val="808285"/>
            <w:sz w:val="21"/>
            <w:szCs w:val="21"/>
            <w:u w:val="single"/>
            <w:lang w:eastAsia="en-AU"/>
          </w:rPr>
          <w:t> </w:t>
        </w:r>
        <w:r w:rsidRPr="00FA3C9C">
          <w:rPr>
            <w:rFonts w:ascii="Arial" w:eastAsia="Times New Roman" w:hAnsi="Arial" w:cs="Arial"/>
            <w:b/>
            <w:bCs/>
            <w:color w:val="0B85B5"/>
            <w:sz w:val="21"/>
            <w:szCs w:val="21"/>
            <w:u w:val="single"/>
            <w:lang w:eastAsia="en-AU"/>
          </w:rPr>
          <w:t>family engagement</w:t>
        </w:r>
      </w:hyperlink>
      <w:r w:rsidRPr="00FA3C9C">
        <w:rPr>
          <w:rFonts w:ascii="Arial" w:eastAsia="Times New Roman" w:hAnsi="Arial" w:cs="Arial"/>
          <w:color w:val="808285"/>
          <w:sz w:val="21"/>
          <w:szCs w:val="21"/>
          <w:lang w:eastAsia="en-AU"/>
        </w:rPr>
        <w:t>.  I was grateful for the invitation to speak to the new school's community about their nascent parent body, the subcommittees that they might be considering and the importance of partnering with the principal and staff to shape a new and sustainable culture. </w:t>
      </w:r>
    </w:p>
    <w:p w14:paraId="07E80935" w14:textId="77777777" w:rsidR="00FA3C9C" w:rsidRPr="00FA3C9C" w:rsidRDefault="00FA3C9C" w:rsidP="00FA3C9C">
      <w:pPr>
        <w:shd w:val="clear" w:color="auto" w:fill="FFFFFF"/>
        <w:spacing w:before="300" w:after="0" w:line="315" w:lineRule="atLeast"/>
        <w:textAlignment w:val="top"/>
        <w:rPr>
          <w:rFonts w:ascii="Arial" w:eastAsia="Times New Roman" w:hAnsi="Arial" w:cs="Arial"/>
          <w:color w:val="808285"/>
          <w:sz w:val="21"/>
          <w:szCs w:val="21"/>
          <w:lang w:eastAsia="en-AU"/>
        </w:rPr>
      </w:pPr>
      <w:r w:rsidRPr="00FA3C9C">
        <w:rPr>
          <w:rFonts w:ascii="Arial" w:eastAsia="Times New Roman" w:hAnsi="Arial" w:cs="Arial"/>
          <w:color w:val="808285"/>
          <w:sz w:val="21"/>
          <w:szCs w:val="21"/>
          <w:lang w:eastAsia="en-AU"/>
        </w:rPr>
        <w:t xml:space="preserve">That the school administration had recognised family engagement as a </w:t>
      </w:r>
      <w:proofErr w:type="gramStart"/>
      <w:r w:rsidRPr="00FA3C9C">
        <w:rPr>
          <w:rFonts w:ascii="Arial" w:eastAsia="Times New Roman" w:hAnsi="Arial" w:cs="Arial"/>
          <w:color w:val="808285"/>
          <w:sz w:val="21"/>
          <w:szCs w:val="21"/>
          <w:lang w:eastAsia="en-AU"/>
        </w:rPr>
        <w:t>need, and</w:t>
      </w:r>
      <w:proofErr w:type="gramEnd"/>
      <w:r w:rsidRPr="00FA3C9C">
        <w:rPr>
          <w:rFonts w:ascii="Arial" w:eastAsia="Times New Roman" w:hAnsi="Arial" w:cs="Arial"/>
          <w:color w:val="808285"/>
          <w:sz w:val="21"/>
          <w:szCs w:val="21"/>
          <w:lang w:eastAsia="en-AU"/>
        </w:rPr>
        <w:t xml:space="preserve"> had begun discussing it with us before the buildings had even commenced, was instructive and speaks to a true sense of distributed leadership and partnership.</w:t>
      </w:r>
    </w:p>
    <w:p w14:paraId="6BB5E349" w14:textId="77777777" w:rsidR="00FA3C9C" w:rsidRPr="00FA3C9C" w:rsidRDefault="00FA3C9C" w:rsidP="00FA3C9C">
      <w:pPr>
        <w:shd w:val="clear" w:color="auto" w:fill="FFFFFF"/>
        <w:spacing w:before="300" w:after="0" w:line="315" w:lineRule="atLeast"/>
        <w:textAlignment w:val="top"/>
        <w:rPr>
          <w:rFonts w:ascii="Arial" w:eastAsia="Times New Roman" w:hAnsi="Arial" w:cs="Arial"/>
          <w:color w:val="808285"/>
          <w:sz w:val="21"/>
          <w:szCs w:val="21"/>
          <w:lang w:eastAsia="en-AU"/>
        </w:rPr>
      </w:pPr>
      <w:r w:rsidRPr="00FA3C9C">
        <w:rPr>
          <w:rFonts w:ascii="Arial" w:eastAsia="Times New Roman" w:hAnsi="Arial" w:cs="Arial"/>
          <w:color w:val="808285"/>
          <w:sz w:val="21"/>
          <w:szCs w:val="21"/>
          <w:lang w:eastAsia="en-AU"/>
        </w:rPr>
        <w:t>Family engagement must begin with and be led by the school administration. </w:t>
      </w:r>
    </w:p>
    <w:p w14:paraId="3BDD47BA" w14:textId="77777777" w:rsidR="00FA3C9C" w:rsidRPr="00FA3C9C" w:rsidRDefault="00FA3C9C" w:rsidP="00FA3C9C">
      <w:pPr>
        <w:shd w:val="clear" w:color="auto" w:fill="FFFFFF"/>
        <w:spacing w:before="300" w:after="0" w:line="315" w:lineRule="atLeast"/>
        <w:textAlignment w:val="top"/>
        <w:rPr>
          <w:rFonts w:ascii="Arial" w:eastAsia="Times New Roman" w:hAnsi="Arial" w:cs="Arial"/>
          <w:color w:val="808285"/>
          <w:sz w:val="21"/>
          <w:szCs w:val="21"/>
          <w:lang w:eastAsia="en-AU"/>
        </w:rPr>
      </w:pPr>
      <w:r w:rsidRPr="00FA3C9C">
        <w:rPr>
          <w:rFonts w:ascii="Arial" w:eastAsia="Times New Roman" w:hAnsi="Arial" w:cs="Arial"/>
          <w:color w:val="808285"/>
          <w:sz w:val="21"/>
          <w:szCs w:val="21"/>
          <w:lang w:eastAsia="en-AU"/>
        </w:rPr>
        <w:t>We will continue to assist these parents so that their Association is in place before the new school year. Just as importantly the principal has extended this thinking to community groups in the immediate environs and has set a platform for sustainable partnerships.</w:t>
      </w:r>
    </w:p>
    <w:p w14:paraId="3266CEDE" w14:textId="77777777" w:rsidR="00FA3C9C" w:rsidRDefault="00FA3C9C" w:rsidP="00FA3C9C">
      <w:pPr>
        <w:rPr>
          <w:rFonts w:ascii="Arial" w:eastAsia="Times New Roman" w:hAnsi="Arial" w:cs="Arial"/>
          <w:b/>
          <w:bCs/>
          <w:color w:val="F21133"/>
          <w:sz w:val="24"/>
          <w:szCs w:val="24"/>
          <w:lang w:eastAsia="en-AU"/>
        </w:rPr>
      </w:pPr>
    </w:p>
    <w:p w14:paraId="33158D1A" w14:textId="28BB3ED9" w:rsidR="00580669" w:rsidRDefault="00FA3C9C" w:rsidP="00FA3C9C">
      <w:bookmarkStart w:id="0" w:name="_GoBack"/>
      <w:bookmarkEnd w:id="0"/>
      <w:r w:rsidRPr="00FA3C9C">
        <w:rPr>
          <w:rFonts w:ascii="Arial" w:eastAsia="Times New Roman" w:hAnsi="Arial" w:cs="Arial"/>
          <w:b/>
          <w:bCs/>
          <w:color w:val="F21133"/>
          <w:sz w:val="24"/>
          <w:szCs w:val="24"/>
          <w:lang w:eastAsia="en-AU"/>
        </w:rPr>
        <w:t>Kevan Goodworth </w:t>
      </w:r>
      <w:r w:rsidRPr="00FA3C9C">
        <w:rPr>
          <w:rFonts w:ascii="Arial" w:eastAsia="Times New Roman" w:hAnsi="Arial" w:cs="Arial"/>
          <w:b/>
          <w:bCs/>
          <w:color w:val="F21133"/>
          <w:sz w:val="24"/>
          <w:szCs w:val="24"/>
          <w:lang w:eastAsia="en-AU"/>
        </w:rPr>
        <w:br/>
        <w:t>President and Chair</w:t>
      </w:r>
      <w:r w:rsidRPr="00FA3C9C">
        <w:rPr>
          <w:rFonts w:ascii="Arial" w:eastAsia="Times New Roman" w:hAnsi="Arial" w:cs="Arial"/>
          <w:b/>
          <w:bCs/>
          <w:color w:val="F21133"/>
          <w:sz w:val="24"/>
          <w:szCs w:val="24"/>
          <w:lang w:eastAsia="en-AU"/>
        </w:rPr>
        <w:br/>
        <w:t>Australian Council of State School Organisations</w:t>
      </w:r>
      <w:r w:rsidRPr="00FA3C9C">
        <w:rPr>
          <w:rFonts w:ascii="Arial" w:eastAsia="Times New Roman" w:hAnsi="Arial" w:cs="Arial"/>
          <w:b/>
          <w:bCs/>
          <w:color w:val="F21133"/>
          <w:sz w:val="24"/>
          <w:szCs w:val="24"/>
          <w:lang w:eastAsia="en-AU"/>
        </w:rPr>
        <w:br/>
        <w:t>August 2019</w:t>
      </w:r>
    </w:p>
    <w:sectPr w:rsidR="00580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86EB1"/>
    <w:multiLevelType w:val="multilevel"/>
    <w:tmpl w:val="79C0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9C"/>
    <w:rsid w:val="00580669"/>
    <w:rsid w:val="00FA3C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74C6"/>
  <w15:chartTrackingRefBased/>
  <w15:docId w15:val="{59A9306F-92B5-4F76-AF35-4665E0ED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3C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FA3C9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FA3C9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C9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A3C9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FA3C9C"/>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FA3C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A3C9C"/>
    <w:rPr>
      <w:color w:val="0000FF"/>
      <w:u w:val="single"/>
    </w:rPr>
  </w:style>
  <w:style w:type="paragraph" w:customStyle="1" w:styleId="size-16">
    <w:name w:val="size-16"/>
    <w:basedOn w:val="Normal"/>
    <w:rsid w:val="00FA3C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nt-avenir">
    <w:name w:val="font-avenir"/>
    <w:basedOn w:val="DefaultParagraphFont"/>
    <w:rsid w:val="00FA3C9C"/>
  </w:style>
  <w:style w:type="character" w:styleId="Strong">
    <w:name w:val="Strong"/>
    <w:basedOn w:val="DefaultParagraphFont"/>
    <w:uiPriority w:val="22"/>
    <w:qFormat/>
    <w:rsid w:val="00FA3C9C"/>
    <w:rPr>
      <w:b/>
      <w:bCs/>
    </w:rPr>
  </w:style>
  <w:style w:type="character" w:styleId="Emphasis">
    <w:name w:val="Emphasis"/>
    <w:basedOn w:val="DefaultParagraphFont"/>
    <w:uiPriority w:val="20"/>
    <w:qFormat/>
    <w:rsid w:val="00FA3C9C"/>
    <w:rPr>
      <w:i/>
      <w:iCs/>
    </w:rPr>
  </w:style>
  <w:style w:type="paragraph" w:customStyle="1" w:styleId="size-14">
    <w:name w:val="size-14"/>
    <w:basedOn w:val="Normal"/>
    <w:rsid w:val="00FA3C9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5967">
      <w:bodyDiv w:val="1"/>
      <w:marLeft w:val="0"/>
      <w:marRight w:val="0"/>
      <w:marTop w:val="0"/>
      <w:marBottom w:val="0"/>
      <w:divBdr>
        <w:top w:val="none" w:sz="0" w:space="0" w:color="auto"/>
        <w:left w:val="none" w:sz="0" w:space="0" w:color="auto"/>
        <w:bottom w:val="none" w:sz="0" w:space="0" w:color="auto"/>
        <w:right w:val="none" w:sz="0" w:space="0" w:color="auto"/>
      </w:divBdr>
      <w:divsChild>
        <w:div w:id="1638992549">
          <w:marLeft w:val="0"/>
          <w:marRight w:val="0"/>
          <w:marTop w:val="0"/>
          <w:marBottom w:val="0"/>
          <w:divBdr>
            <w:top w:val="none" w:sz="0" w:space="0" w:color="auto"/>
            <w:left w:val="none" w:sz="0" w:space="0" w:color="auto"/>
            <w:bottom w:val="none" w:sz="0" w:space="0" w:color="auto"/>
            <w:right w:val="none" w:sz="0" w:space="0" w:color="auto"/>
          </w:divBdr>
          <w:divsChild>
            <w:div w:id="1558933797">
              <w:marLeft w:val="0"/>
              <w:marRight w:val="0"/>
              <w:marTop w:val="0"/>
              <w:marBottom w:val="0"/>
              <w:divBdr>
                <w:top w:val="none" w:sz="0" w:space="0" w:color="auto"/>
                <w:left w:val="none" w:sz="0" w:space="0" w:color="auto"/>
                <w:bottom w:val="none" w:sz="0" w:space="0" w:color="auto"/>
                <w:right w:val="none" w:sz="0" w:space="0" w:color="auto"/>
              </w:divBdr>
              <w:divsChild>
                <w:div w:id="1423450834">
                  <w:marLeft w:val="0"/>
                  <w:marRight w:val="0"/>
                  <w:marTop w:val="0"/>
                  <w:marBottom w:val="0"/>
                  <w:divBdr>
                    <w:top w:val="none" w:sz="0" w:space="0" w:color="auto"/>
                    <w:left w:val="none" w:sz="0" w:space="0" w:color="auto"/>
                    <w:bottom w:val="none" w:sz="0" w:space="0" w:color="auto"/>
                    <w:right w:val="none" w:sz="0" w:space="0" w:color="auto"/>
                  </w:divBdr>
                  <w:divsChild>
                    <w:div w:id="9506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4220">
              <w:marLeft w:val="0"/>
              <w:marRight w:val="0"/>
              <w:marTop w:val="0"/>
              <w:marBottom w:val="0"/>
              <w:divBdr>
                <w:top w:val="none" w:sz="0" w:space="0" w:color="auto"/>
                <w:left w:val="none" w:sz="0" w:space="0" w:color="auto"/>
                <w:bottom w:val="none" w:sz="0" w:space="0" w:color="auto"/>
                <w:right w:val="none" w:sz="0" w:space="0" w:color="auto"/>
              </w:divBdr>
              <w:divsChild>
                <w:div w:id="1211455008">
                  <w:marLeft w:val="300"/>
                  <w:marRight w:val="300"/>
                  <w:marTop w:val="705"/>
                  <w:marBottom w:val="195"/>
                  <w:divBdr>
                    <w:top w:val="none" w:sz="0" w:space="0" w:color="auto"/>
                    <w:left w:val="none" w:sz="0" w:space="0" w:color="auto"/>
                    <w:bottom w:val="none" w:sz="0" w:space="0" w:color="auto"/>
                    <w:right w:val="none" w:sz="0" w:space="0" w:color="auto"/>
                  </w:divBdr>
                </w:div>
              </w:divsChild>
            </w:div>
          </w:divsChild>
        </w:div>
        <w:div w:id="1241600824">
          <w:marLeft w:val="0"/>
          <w:marRight w:val="0"/>
          <w:marTop w:val="0"/>
          <w:marBottom w:val="0"/>
          <w:divBdr>
            <w:top w:val="none" w:sz="0" w:space="0" w:color="auto"/>
            <w:left w:val="none" w:sz="0" w:space="0" w:color="auto"/>
            <w:bottom w:val="none" w:sz="0" w:space="0" w:color="auto"/>
            <w:right w:val="none" w:sz="0" w:space="0" w:color="auto"/>
          </w:divBdr>
          <w:divsChild>
            <w:div w:id="1283420546">
              <w:marLeft w:val="0"/>
              <w:marRight w:val="0"/>
              <w:marTop w:val="0"/>
              <w:marBottom w:val="0"/>
              <w:divBdr>
                <w:top w:val="none" w:sz="0" w:space="0" w:color="auto"/>
                <w:left w:val="none" w:sz="0" w:space="0" w:color="auto"/>
                <w:bottom w:val="none" w:sz="0" w:space="0" w:color="auto"/>
                <w:right w:val="none" w:sz="0" w:space="0" w:color="auto"/>
              </w:divBdr>
              <w:divsChild>
                <w:div w:id="1468669045">
                  <w:marLeft w:val="0"/>
                  <w:marRight w:val="0"/>
                  <w:marTop w:val="0"/>
                  <w:marBottom w:val="0"/>
                  <w:divBdr>
                    <w:top w:val="none" w:sz="0" w:space="0" w:color="auto"/>
                    <w:left w:val="none" w:sz="0" w:space="0" w:color="auto"/>
                    <w:bottom w:val="none" w:sz="0" w:space="0" w:color="auto"/>
                    <w:right w:val="none" w:sz="0" w:space="0" w:color="auto"/>
                  </w:divBdr>
                </w:div>
              </w:divsChild>
            </w:div>
            <w:div w:id="1028261849">
              <w:marLeft w:val="0"/>
              <w:marRight w:val="0"/>
              <w:marTop w:val="0"/>
              <w:marBottom w:val="0"/>
              <w:divBdr>
                <w:top w:val="none" w:sz="0" w:space="0" w:color="auto"/>
                <w:left w:val="none" w:sz="0" w:space="0" w:color="auto"/>
                <w:bottom w:val="none" w:sz="0" w:space="0" w:color="auto"/>
                <w:right w:val="none" w:sz="0" w:space="0" w:color="auto"/>
              </w:divBdr>
            </w:div>
            <w:div w:id="906648369">
              <w:marLeft w:val="0"/>
              <w:marRight w:val="0"/>
              <w:marTop w:val="0"/>
              <w:marBottom w:val="0"/>
              <w:divBdr>
                <w:top w:val="single" w:sz="6" w:space="0" w:color="C3C9B8"/>
                <w:left w:val="none" w:sz="0" w:space="0" w:color="auto"/>
                <w:bottom w:val="single" w:sz="6" w:space="0" w:color="C3C9B8"/>
                <w:right w:val="none" w:sz="0" w:space="0" w:color="auto"/>
              </w:divBdr>
              <w:divsChild>
                <w:div w:id="1684239112">
                  <w:marLeft w:val="0"/>
                  <w:marRight w:val="0"/>
                  <w:marTop w:val="0"/>
                  <w:marBottom w:val="0"/>
                  <w:divBdr>
                    <w:top w:val="none" w:sz="0" w:space="0" w:color="auto"/>
                    <w:left w:val="none" w:sz="0" w:space="0" w:color="auto"/>
                    <w:bottom w:val="none" w:sz="0" w:space="0" w:color="auto"/>
                    <w:right w:val="none" w:sz="0" w:space="0" w:color="auto"/>
                  </w:divBdr>
                  <w:divsChild>
                    <w:div w:id="1740789689">
                      <w:marLeft w:val="0"/>
                      <w:marRight w:val="0"/>
                      <w:marTop w:val="0"/>
                      <w:marBottom w:val="0"/>
                      <w:divBdr>
                        <w:top w:val="none" w:sz="0" w:space="0" w:color="auto"/>
                        <w:left w:val="none" w:sz="0" w:space="0" w:color="auto"/>
                        <w:bottom w:val="none" w:sz="0" w:space="0" w:color="auto"/>
                        <w:right w:val="none" w:sz="0" w:space="0" w:color="auto"/>
                      </w:divBdr>
                      <w:divsChild>
                        <w:div w:id="1268269642">
                          <w:marLeft w:val="300"/>
                          <w:marRight w:val="300"/>
                          <w:marTop w:val="360"/>
                          <w:marBottom w:val="0"/>
                          <w:divBdr>
                            <w:top w:val="none" w:sz="0" w:space="0" w:color="auto"/>
                            <w:left w:val="none" w:sz="0" w:space="0" w:color="auto"/>
                            <w:bottom w:val="none" w:sz="0" w:space="0" w:color="auto"/>
                            <w:right w:val="none" w:sz="0" w:space="0" w:color="auto"/>
                          </w:divBdr>
                          <w:divsChild>
                            <w:div w:id="185365390">
                              <w:marLeft w:val="0"/>
                              <w:marRight w:val="0"/>
                              <w:marTop w:val="0"/>
                              <w:marBottom w:val="0"/>
                              <w:divBdr>
                                <w:top w:val="none" w:sz="0" w:space="0" w:color="auto"/>
                                <w:left w:val="none" w:sz="0" w:space="0" w:color="auto"/>
                                <w:bottom w:val="none" w:sz="0" w:space="0" w:color="auto"/>
                                <w:right w:val="none" w:sz="0" w:space="0" w:color="auto"/>
                              </w:divBdr>
                            </w:div>
                          </w:divsChild>
                        </w:div>
                        <w:div w:id="1010596250">
                          <w:marLeft w:val="300"/>
                          <w:marRight w:val="300"/>
                          <w:marTop w:val="0"/>
                          <w:marBottom w:val="360"/>
                          <w:divBdr>
                            <w:top w:val="none" w:sz="0" w:space="0" w:color="auto"/>
                            <w:left w:val="none" w:sz="0" w:space="0" w:color="auto"/>
                            <w:bottom w:val="none" w:sz="0" w:space="0" w:color="auto"/>
                            <w:right w:val="none" w:sz="0" w:space="0" w:color="auto"/>
                          </w:divBdr>
                        </w:div>
                        <w:div w:id="1217932334">
                          <w:marLeft w:val="300"/>
                          <w:marRight w:val="300"/>
                          <w:marTop w:val="360"/>
                          <w:marBottom w:val="360"/>
                          <w:divBdr>
                            <w:top w:val="none" w:sz="0" w:space="0" w:color="auto"/>
                            <w:left w:val="none" w:sz="0" w:space="0" w:color="auto"/>
                            <w:bottom w:val="none" w:sz="0" w:space="0" w:color="auto"/>
                            <w:right w:val="none" w:sz="0" w:space="0" w:color="auto"/>
                          </w:divBdr>
                          <w:divsChild>
                            <w:div w:id="1214341639">
                              <w:marLeft w:val="0"/>
                              <w:marRight w:val="0"/>
                              <w:marTop w:val="0"/>
                              <w:marBottom w:val="0"/>
                              <w:divBdr>
                                <w:top w:val="none" w:sz="0" w:space="0" w:color="auto"/>
                                <w:left w:val="none" w:sz="0" w:space="0" w:color="auto"/>
                                <w:bottom w:val="none" w:sz="0" w:space="0" w:color="auto"/>
                                <w:right w:val="none" w:sz="0" w:space="0" w:color="auto"/>
                              </w:divBdr>
                              <w:divsChild>
                                <w:div w:id="749086644">
                                  <w:blockQuote w:val="1"/>
                                  <w:marLeft w:val="0"/>
                                  <w:marRight w:val="0"/>
                                  <w:marTop w:val="240"/>
                                  <w:marBottom w:val="0"/>
                                  <w:divBdr>
                                    <w:top w:val="none" w:sz="0" w:space="0" w:color="auto"/>
                                    <w:left w:val="single" w:sz="24" w:space="11" w:color="C3C9B8"/>
                                    <w:bottom w:val="none" w:sz="0" w:space="0" w:color="auto"/>
                                    <w:right w:val="none" w:sz="0" w:space="0" w:color="auto"/>
                                  </w:divBdr>
                                </w:div>
                              </w:divsChild>
                            </w:div>
                          </w:divsChild>
                        </w:div>
                      </w:divsChild>
                    </w:div>
                  </w:divsChild>
                </w:div>
              </w:divsChild>
            </w:div>
            <w:div w:id="180122554">
              <w:marLeft w:val="0"/>
              <w:marRight w:val="0"/>
              <w:marTop w:val="0"/>
              <w:marBottom w:val="0"/>
              <w:divBdr>
                <w:top w:val="none" w:sz="0" w:space="0" w:color="auto"/>
                <w:left w:val="none" w:sz="0" w:space="0" w:color="auto"/>
                <w:bottom w:val="none" w:sz="0" w:space="0" w:color="auto"/>
                <w:right w:val="none" w:sz="0" w:space="0" w:color="auto"/>
              </w:divBdr>
            </w:div>
            <w:div w:id="897477517">
              <w:marLeft w:val="0"/>
              <w:marRight w:val="0"/>
              <w:marTop w:val="0"/>
              <w:marBottom w:val="0"/>
              <w:divBdr>
                <w:top w:val="none" w:sz="0" w:space="0" w:color="auto"/>
                <w:left w:val="none" w:sz="0" w:space="0" w:color="auto"/>
                <w:bottom w:val="none" w:sz="0" w:space="0" w:color="auto"/>
                <w:right w:val="none" w:sz="0" w:space="0" w:color="auto"/>
              </w:divBdr>
              <w:divsChild>
                <w:div w:id="897472976">
                  <w:marLeft w:val="0"/>
                  <w:marRight w:val="0"/>
                  <w:marTop w:val="0"/>
                  <w:marBottom w:val="0"/>
                  <w:divBdr>
                    <w:top w:val="none" w:sz="0" w:space="0" w:color="auto"/>
                    <w:left w:val="none" w:sz="0" w:space="0" w:color="auto"/>
                    <w:bottom w:val="none" w:sz="0" w:space="0" w:color="auto"/>
                    <w:right w:val="none" w:sz="0" w:space="0" w:color="auto"/>
                  </w:divBdr>
                  <w:divsChild>
                    <w:div w:id="913856456">
                      <w:marLeft w:val="300"/>
                      <w:marRight w:val="300"/>
                      <w:marTop w:val="360"/>
                      <w:marBottom w:val="360"/>
                      <w:divBdr>
                        <w:top w:val="none" w:sz="0" w:space="0" w:color="auto"/>
                        <w:left w:val="none" w:sz="0" w:space="0" w:color="auto"/>
                        <w:bottom w:val="none" w:sz="0" w:space="0" w:color="auto"/>
                        <w:right w:val="none" w:sz="0" w:space="0" w:color="auto"/>
                      </w:divBdr>
                      <w:divsChild>
                        <w:div w:id="133098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96240">
              <w:marLeft w:val="0"/>
              <w:marRight w:val="0"/>
              <w:marTop w:val="0"/>
              <w:marBottom w:val="0"/>
              <w:divBdr>
                <w:top w:val="none" w:sz="0" w:space="0" w:color="auto"/>
                <w:left w:val="none" w:sz="0" w:space="0" w:color="auto"/>
                <w:bottom w:val="none" w:sz="0" w:space="0" w:color="auto"/>
                <w:right w:val="none" w:sz="0" w:space="0" w:color="auto"/>
              </w:divBdr>
            </w:div>
            <w:div w:id="8945108">
              <w:marLeft w:val="0"/>
              <w:marRight w:val="0"/>
              <w:marTop w:val="0"/>
              <w:marBottom w:val="0"/>
              <w:divBdr>
                <w:top w:val="single" w:sz="6" w:space="0" w:color="C3C9B8"/>
                <w:left w:val="none" w:sz="0" w:space="0" w:color="auto"/>
                <w:bottom w:val="single" w:sz="6" w:space="0" w:color="C3C9B8"/>
                <w:right w:val="none" w:sz="0" w:space="0" w:color="auto"/>
              </w:divBdr>
              <w:divsChild>
                <w:div w:id="691567187">
                  <w:marLeft w:val="0"/>
                  <w:marRight w:val="0"/>
                  <w:marTop w:val="0"/>
                  <w:marBottom w:val="0"/>
                  <w:divBdr>
                    <w:top w:val="none" w:sz="0" w:space="0" w:color="auto"/>
                    <w:left w:val="none" w:sz="0" w:space="0" w:color="auto"/>
                    <w:bottom w:val="none" w:sz="0" w:space="0" w:color="auto"/>
                    <w:right w:val="none" w:sz="0" w:space="0" w:color="auto"/>
                  </w:divBdr>
                  <w:divsChild>
                    <w:div w:id="1250238854">
                      <w:marLeft w:val="0"/>
                      <w:marRight w:val="0"/>
                      <w:marTop w:val="0"/>
                      <w:marBottom w:val="0"/>
                      <w:divBdr>
                        <w:top w:val="none" w:sz="0" w:space="0" w:color="auto"/>
                        <w:left w:val="none" w:sz="0" w:space="0" w:color="auto"/>
                        <w:bottom w:val="none" w:sz="0" w:space="0" w:color="auto"/>
                        <w:right w:val="none" w:sz="0" w:space="0" w:color="auto"/>
                      </w:divBdr>
                      <w:divsChild>
                        <w:div w:id="1150757482">
                          <w:marLeft w:val="300"/>
                          <w:marRight w:val="300"/>
                          <w:marTop w:val="360"/>
                          <w:marBottom w:val="0"/>
                          <w:divBdr>
                            <w:top w:val="none" w:sz="0" w:space="0" w:color="auto"/>
                            <w:left w:val="none" w:sz="0" w:space="0" w:color="auto"/>
                            <w:bottom w:val="none" w:sz="0" w:space="0" w:color="auto"/>
                            <w:right w:val="none" w:sz="0" w:space="0" w:color="auto"/>
                          </w:divBdr>
                          <w:divsChild>
                            <w:div w:id="9979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sso.createsend1.com/t/i-l-pihldhk-l-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Pick</dc:creator>
  <cp:keywords/>
  <dc:description/>
  <cp:lastModifiedBy>Kim Pick</cp:lastModifiedBy>
  <cp:revision>1</cp:revision>
  <dcterms:created xsi:type="dcterms:W3CDTF">2019-08-22T05:12:00Z</dcterms:created>
  <dcterms:modified xsi:type="dcterms:W3CDTF">2019-08-22T05:14:00Z</dcterms:modified>
</cp:coreProperties>
</file>