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D78C" w14:textId="4ADB8F75" w:rsidR="009576C5" w:rsidRDefault="009576C5"/>
    <w:p w14:paraId="641B5FE8" w14:textId="7C58A260" w:rsidR="00A95161" w:rsidRDefault="00066A5C" w:rsidP="00066A5C">
      <w:pPr>
        <w:pStyle w:val="Heading2"/>
      </w:pPr>
      <w:r>
        <w:t>Nominee’s Details</w:t>
      </w:r>
    </w:p>
    <w:p w14:paraId="6F5A246C" w14:textId="703444A2" w:rsidR="00066A5C" w:rsidRDefault="00066A5C" w:rsidP="00066A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66A5C" w14:paraId="497243C8" w14:textId="77777777" w:rsidTr="003E4EFA">
        <w:tc>
          <w:tcPr>
            <w:tcW w:w="2122" w:type="dxa"/>
            <w:shd w:val="clear" w:color="auto" w:fill="00B0F0"/>
          </w:tcPr>
          <w:p w14:paraId="759B1BB3" w14:textId="77777777" w:rsidR="00066A5C" w:rsidRPr="003E4EFA" w:rsidRDefault="00066A5C" w:rsidP="00066A5C">
            <w:pPr>
              <w:rPr>
                <w:b/>
                <w:bCs/>
                <w:smallCaps/>
                <w:color w:val="FFFFFF" w:themeColor="background1"/>
              </w:rPr>
            </w:pPr>
            <w:r w:rsidRPr="003E4EFA">
              <w:rPr>
                <w:b/>
                <w:bCs/>
                <w:smallCaps/>
                <w:color w:val="FFFFFF" w:themeColor="background1"/>
              </w:rPr>
              <w:t>Name</w:t>
            </w:r>
          </w:p>
          <w:p w14:paraId="518E8236" w14:textId="49C06979" w:rsidR="00066A5C" w:rsidRPr="003E4EFA" w:rsidRDefault="00066A5C" w:rsidP="00066A5C">
            <w:pPr>
              <w:rPr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6894" w:type="dxa"/>
          </w:tcPr>
          <w:p w14:paraId="6326254F" w14:textId="77777777" w:rsidR="00066A5C" w:rsidRDefault="00066A5C" w:rsidP="00066A5C"/>
        </w:tc>
      </w:tr>
      <w:tr w:rsidR="00066A5C" w14:paraId="6F94DFF5" w14:textId="77777777" w:rsidTr="003E4EFA">
        <w:tc>
          <w:tcPr>
            <w:tcW w:w="2122" w:type="dxa"/>
            <w:shd w:val="clear" w:color="auto" w:fill="00B0F0"/>
          </w:tcPr>
          <w:p w14:paraId="194F1119" w14:textId="77777777" w:rsidR="00066A5C" w:rsidRPr="003E4EFA" w:rsidRDefault="00066A5C" w:rsidP="00066A5C">
            <w:pPr>
              <w:rPr>
                <w:b/>
                <w:bCs/>
                <w:smallCaps/>
                <w:color w:val="FFFFFF" w:themeColor="background1"/>
              </w:rPr>
            </w:pPr>
            <w:r w:rsidRPr="003E4EFA">
              <w:rPr>
                <w:b/>
                <w:bCs/>
                <w:smallCaps/>
                <w:color w:val="FFFFFF" w:themeColor="background1"/>
              </w:rPr>
              <w:t>Contact Details</w:t>
            </w:r>
          </w:p>
          <w:p w14:paraId="3F9F21B4" w14:textId="15452953" w:rsidR="003E4EFA" w:rsidRPr="003E4EFA" w:rsidRDefault="003E4EFA" w:rsidP="00066A5C">
            <w:pPr>
              <w:rPr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6894" w:type="dxa"/>
          </w:tcPr>
          <w:p w14:paraId="56DCCC42" w14:textId="77777777" w:rsidR="00066A5C" w:rsidRDefault="00066A5C" w:rsidP="00066A5C"/>
        </w:tc>
      </w:tr>
      <w:tr w:rsidR="00066A5C" w14:paraId="2FF5754F" w14:textId="77777777" w:rsidTr="003E4EFA">
        <w:tc>
          <w:tcPr>
            <w:tcW w:w="2122" w:type="dxa"/>
            <w:shd w:val="clear" w:color="auto" w:fill="00B0F0"/>
          </w:tcPr>
          <w:p w14:paraId="07BEFDDD" w14:textId="77777777" w:rsidR="00066A5C" w:rsidRPr="003E4EFA" w:rsidRDefault="003E4EFA" w:rsidP="00066A5C">
            <w:pPr>
              <w:rPr>
                <w:b/>
                <w:bCs/>
                <w:smallCaps/>
                <w:color w:val="FFFFFF" w:themeColor="background1"/>
              </w:rPr>
            </w:pPr>
            <w:r w:rsidRPr="003E4EFA">
              <w:rPr>
                <w:b/>
                <w:bCs/>
                <w:smallCaps/>
                <w:color w:val="FFFFFF" w:themeColor="background1"/>
              </w:rPr>
              <w:t>Signature</w:t>
            </w:r>
          </w:p>
          <w:p w14:paraId="3D60ADFE" w14:textId="2AAE9CB8" w:rsidR="003E4EFA" w:rsidRPr="003E4EFA" w:rsidRDefault="003E4EFA" w:rsidP="00066A5C">
            <w:pPr>
              <w:rPr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6894" w:type="dxa"/>
          </w:tcPr>
          <w:p w14:paraId="40FFCA02" w14:textId="77777777" w:rsidR="00066A5C" w:rsidRDefault="00066A5C" w:rsidP="00066A5C"/>
        </w:tc>
      </w:tr>
    </w:tbl>
    <w:p w14:paraId="2039EF5E" w14:textId="5329007C" w:rsidR="00066A5C" w:rsidRDefault="00066A5C" w:rsidP="00066A5C"/>
    <w:p w14:paraId="6704831D" w14:textId="653559FD" w:rsidR="003E4EFA" w:rsidRDefault="003E4EFA" w:rsidP="003E4EFA">
      <w:pPr>
        <w:pStyle w:val="Heading2"/>
      </w:pPr>
      <w:r>
        <w:t>Supporting Information</w:t>
      </w:r>
    </w:p>
    <w:p w14:paraId="3C84BA66" w14:textId="0276C803" w:rsidR="003E4EFA" w:rsidRDefault="003E4EFA" w:rsidP="003E4EFA">
      <w:r>
        <w:t>All nominations will need to provide the following supporting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E4EFA" w14:paraId="70C92871" w14:textId="77777777" w:rsidTr="00AB4D46">
        <w:tc>
          <w:tcPr>
            <w:tcW w:w="2122" w:type="dxa"/>
            <w:shd w:val="clear" w:color="auto" w:fill="00B0F0"/>
          </w:tcPr>
          <w:p w14:paraId="146FC2EC" w14:textId="77777777" w:rsidR="003E4EFA" w:rsidRPr="00AB4D46" w:rsidRDefault="003E4EFA" w:rsidP="003E4EFA">
            <w:pPr>
              <w:rPr>
                <w:color w:val="FFFFFF" w:themeColor="background1"/>
              </w:rPr>
            </w:pPr>
          </w:p>
          <w:p w14:paraId="6D09E5C2" w14:textId="77777777" w:rsidR="003E4EFA" w:rsidRPr="00AB4D46" w:rsidRDefault="003E4EFA" w:rsidP="003E4EFA">
            <w:pPr>
              <w:rPr>
                <w:color w:val="FFFFFF" w:themeColor="background1"/>
              </w:rPr>
            </w:pPr>
          </w:p>
          <w:p w14:paraId="451D4FB7" w14:textId="77777777" w:rsidR="003E4EFA" w:rsidRPr="00AB4D46" w:rsidRDefault="003E4EFA" w:rsidP="003E4EFA">
            <w:pPr>
              <w:rPr>
                <w:color w:val="FFFFFF" w:themeColor="background1"/>
              </w:rPr>
            </w:pPr>
            <w:r w:rsidRPr="00AB4D46">
              <w:rPr>
                <w:color w:val="FFFFFF" w:themeColor="background1"/>
              </w:rPr>
              <w:t>Resume</w:t>
            </w:r>
          </w:p>
          <w:p w14:paraId="4C85A42D" w14:textId="77777777" w:rsidR="003E4EFA" w:rsidRPr="00AB4D46" w:rsidRDefault="003E4EFA" w:rsidP="003E4EFA">
            <w:pPr>
              <w:rPr>
                <w:color w:val="FFFFFF" w:themeColor="background1"/>
              </w:rPr>
            </w:pPr>
          </w:p>
          <w:p w14:paraId="2DB0FC72" w14:textId="10880071" w:rsidR="003E4EFA" w:rsidRPr="00AB4D46" w:rsidRDefault="003E4EFA" w:rsidP="003E4EFA">
            <w:pPr>
              <w:rPr>
                <w:color w:val="FFFFFF" w:themeColor="background1"/>
              </w:rPr>
            </w:pPr>
          </w:p>
        </w:tc>
        <w:tc>
          <w:tcPr>
            <w:tcW w:w="6894" w:type="dxa"/>
          </w:tcPr>
          <w:p w14:paraId="7384ED76" w14:textId="77777777" w:rsidR="003E4EFA" w:rsidRDefault="003E4EFA" w:rsidP="003E4EFA"/>
          <w:p w14:paraId="4D2F4C51" w14:textId="77777777" w:rsidR="003E4EFA" w:rsidRDefault="003E4EFA" w:rsidP="003E4EFA"/>
          <w:p w14:paraId="6025EC53" w14:textId="77777777" w:rsidR="003E4EFA" w:rsidRDefault="003E4EFA" w:rsidP="003E4EFA">
            <w:r>
              <w:t>P</w:t>
            </w:r>
            <w:r w:rsidRPr="003E4EFA">
              <w:t xml:space="preserve">lease </w:t>
            </w:r>
            <w:r w:rsidRPr="003E4EFA">
              <w:rPr>
                <w:b/>
                <w:bCs/>
                <w:i/>
                <w:iCs/>
              </w:rPr>
              <w:t>attach your resume</w:t>
            </w:r>
            <w:r w:rsidRPr="003E4EFA">
              <w:t xml:space="preserve"> of not more than two pages and include two referees.</w:t>
            </w:r>
          </w:p>
          <w:p w14:paraId="79D162D3" w14:textId="2A8F8D21" w:rsidR="003E4EFA" w:rsidRDefault="003E4EFA" w:rsidP="003E4EFA"/>
        </w:tc>
      </w:tr>
      <w:tr w:rsidR="003E4EFA" w14:paraId="0CC1B36C" w14:textId="77777777" w:rsidTr="00AB4D46">
        <w:tc>
          <w:tcPr>
            <w:tcW w:w="2122" w:type="dxa"/>
            <w:shd w:val="clear" w:color="auto" w:fill="00B0F0"/>
          </w:tcPr>
          <w:p w14:paraId="282580F9" w14:textId="77777777" w:rsidR="003E4EFA" w:rsidRPr="00AB4D46" w:rsidRDefault="003E4EFA" w:rsidP="003E4EFA">
            <w:pPr>
              <w:rPr>
                <w:color w:val="FFFFFF" w:themeColor="background1"/>
              </w:rPr>
            </w:pPr>
          </w:p>
          <w:p w14:paraId="23A73579" w14:textId="77777777" w:rsidR="003E4EFA" w:rsidRPr="00AB4D46" w:rsidRDefault="003E4EFA" w:rsidP="003E4EFA">
            <w:pPr>
              <w:rPr>
                <w:color w:val="FFFFFF" w:themeColor="background1"/>
              </w:rPr>
            </w:pPr>
          </w:p>
          <w:p w14:paraId="072151ED" w14:textId="77777777" w:rsidR="003E4EFA" w:rsidRPr="00AB4D46" w:rsidRDefault="003E4EFA" w:rsidP="003E4EFA">
            <w:pPr>
              <w:rPr>
                <w:color w:val="FFFFFF" w:themeColor="background1"/>
              </w:rPr>
            </w:pPr>
          </w:p>
          <w:p w14:paraId="094D3B88" w14:textId="4D468C9F" w:rsidR="003E4EFA" w:rsidRPr="00AB4D46" w:rsidRDefault="003E4EFA" w:rsidP="003E4EF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B4D46">
              <w:rPr>
                <w:b/>
                <w:bCs/>
                <w:color w:val="FFFFFF" w:themeColor="background1"/>
                <w:sz w:val="24"/>
                <w:szCs w:val="24"/>
              </w:rPr>
              <w:t>In 300 words or less, please summarise your skills, experience</w:t>
            </w:r>
            <w:r w:rsidR="00AB4D46" w:rsidRPr="00AB4D46">
              <w:rPr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AB4D46">
              <w:rPr>
                <w:b/>
                <w:bCs/>
                <w:color w:val="FFFFFF" w:themeColor="background1"/>
                <w:sz w:val="24"/>
                <w:szCs w:val="24"/>
              </w:rPr>
              <w:t xml:space="preserve"> and qualifications on how you meet the required skill sets and how you can contribute to the role of the Finance, Audit &amp; Risk Committee</w:t>
            </w:r>
          </w:p>
          <w:p w14:paraId="3668C642" w14:textId="77777777" w:rsidR="003E4EFA" w:rsidRPr="00AB4D46" w:rsidRDefault="003E4EFA" w:rsidP="003E4EFA">
            <w:pPr>
              <w:rPr>
                <w:color w:val="FFFFFF" w:themeColor="background1"/>
                <w:sz w:val="24"/>
                <w:szCs w:val="24"/>
              </w:rPr>
            </w:pPr>
          </w:p>
          <w:p w14:paraId="1C6A5F92" w14:textId="77777777" w:rsidR="003E4EFA" w:rsidRPr="00AB4D46" w:rsidRDefault="003E4EFA" w:rsidP="003E4EFA">
            <w:pPr>
              <w:rPr>
                <w:color w:val="FFFFFF" w:themeColor="background1"/>
                <w:sz w:val="24"/>
                <w:szCs w:val="24"/>
              </w:rPr>
            </w:pPr>
          </w:p>
          <w:p w14:paraId="51A07101" w14:textId="77777777" w:rsidR="003E4EFA" w:rsidRPr="00AB4D46" w:rsidRDefault="003E4EFA" w:rsidP="003E4EFA">
            <w:pPr>
              <w:rPr>
                <w:color w:val="FFFFFF" w:themeColor="background1"/>
              </w:rPr>
            </w:pPr>
          </w:p>
          <w:p w14:paraId="361696DB" w14:textId="77777777" w:rsidR="003E4EFA" w:rsidRPr="00AB4D46" w:rsidRDefault="003E4EFA" w:rsidP="003E4EFA">
            <w:pPr>
              <w:rPr>
                <w:color w:val="FFFFFF" w:themeColor="background1"/>
              </w:rPr>
            </w:pPr>
          </w:p>
          <w:p w14:paraId="7021778D" w14:textId="131C0C75" w:rsidR="003E4EFA" w:rsidRPr="00AB4D46" w:rsidRDefault="003E4EFA" w:rsidP="003E4EFA">
            <w:pPr>
              <w:rPr>
                <w:color w:val="FFFFFF" w:themeColor="background1"/>
              </w:rPr>
            </w:pPr>
          </w:p>
        </w:tc>
        <w:tc>
          <w:tcPr>
            <w:tcW w:w="6894" w:type="dxa"/>
          </w:tcPr>
          <w:p w14:paraId="4EF449D8" w14:textId="77777777" w:rsidR="003E4EFA" w:rsidRDefault="003E4EFA" w:rsidP="003E4EFA"/>
        </w:tc>
      </w:tr>
    </w:tbl>
    <w:p w14:paraId="21E3D8AF" w14:textId="36F7FFF0" w:rsidR="003E4EFA" w:rsidRDefault="003E4EFA" w:rsidP="003E4EFA"/>
    <w:p w14:paraId="7CD88F03" w14:textId="2C47892C" w:rsidR="00AB4D46" w:rsidRPr="00AB4D46" w:rsidRDefault="00AB4D46" w:rsidP="00AB4D46">
      <w:pPr>
        <w:jc w:val="center"/>
        <w:rPr>
          <w:b/>
          <w:bCs/>
          <w:sz w:val="44"/>
          <w:szCs w:val="44"/>
        </w:rPr>
      </w:pPr>
      <w:r w:rsidRPr="00AB4D46">
        <w:rPr>
          <w:b/>
          <w:bCs/>
          <w:sz w:val="44"/>
          <w:szCs w:val="44"/>
        </w:rPr>
        <w:t xml:space="preserve">Please return via email to </w:t>
      </w:r>
      <w:hyperlink r:id="rId6" w:history="1">
        <w:r w:rsidRPr="00AB4D46">
          <w:rPr>
            <w:rStyle w:val="Hyperlink"/>
            <w:b/>
            <w:bCs/>
            <w:sz w:val="44"/>
            <w:szCs w:val="44"/>
          </w:rPr>
          <w:t>ceo@acsso.org.au</w:t>
        </w:r>
      </w:hyperlink>
      <w:r w:rsidRPr="00AB4D46">
        <w:rPr>
          <w:b/>
          <w:bCs/>
          <w:sz w:val="44"/>
          <w:szCs w:val="44"/>
        </w:rPr>
        <w:t xml:space="preserve"> no later than Monday 31</w:t>
      </w:r>
      <w:r w:rsidRPr="00AB4D46">
        <w:rPr>
          <w:b/>
          <w:bCs/>
          <w:sz w:val="44"/>
          <w:szCs w:val="44"/>
          <w:vertAlign w:val="superscript"/>
        </w:rPr>
        <w:t>st</w:t>
      </w:r>
      <w:r w:rsidRPr="00AB4D46">
        <w:rPr>
          <w:b/>
          <w:bCs/>
          <w:sz w:val="44"/>
          <w:szCs w:val="44"/>
        </w:rPr>
        <w:t xml:space="preserve"> January 2022</w:t>
      </w:r>
    </w:p>
    <w:sectPr w:rsidR="00AB4D46" w:rsidRPr="00AB4D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A380" w14:textId="77777777" w:rsidR="00D518B9" w:rsidRDefault="00D518B9" w:rsidP="00A95161">
      <w:pPr>
        <w:spacing w:after="0" w:line="240" w:lineRule="auto"/>
      </w:pPr>
      <w:r>
        <w:separator/>
      </w:r>
    </w:p>
  </w:endnote>
  <w:endnote w:type="continuationSeparator" w:id="0">
    <w:p w14:paraId="0FABE27E" w14:textId="77777777" w:rsidR="00D518B9" w:rsidRDefault="00D518B9" w:rsidP="00A9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FAAC" w14:textId="77777777" w:rsidR="00D518B9" w:rsidRDefault="00D518B9" w:rsidP="00A95161">
      <w:pPr>
        <w:spacing w:after="0" w:line="240" w:lineRule="auto"/>
      </w:pPr>
      <w:r>
        <w:separator/>
      </w:r>
    </w:p>
  </w:footnote>
  <w:footnote w:type="continuationSeparator" w:id="0">
    <w:p w14:paraId="5CD31EE4" w14:textId="77777777" w:rsidR="00D518B9" w:rsidRDefault="00D518B9" w:rsidP="00A9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D097" w14:textId="5B4334CD" w:rsidR="00A95161" w:rsidRPr="00A95161" w:rsidRDefault="00A95161" w:rsidP="00A95161">
    <w:pPr>
      <w:pStyle w:val="Header"/>
      <w:jc w:val="center"/>
      <w:rPr>
        <w:b/>
        <w:bCs/>
        <w:sz w:val="36"/>
        <w:szCs w:val="36"/>
      </w:rPr>
    </w:pPr>
    <w:r w:rsidRPr="00A95161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A54EB2B" wp14:editId="597DC058">
          <wp:simplePos x="0" y="0"/>
          <wp:positionH relativeFrom="column">
            <wp:posOffset>-419100</wp:posOffset>
          </wp:positionH>
          <wp:positionV relativeFrom="paragraph">
            <wp:posOffset>-363855</wp:posOffset>
          </wp:positionV>
          <wp:extent cx="900398" cy="880744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98" cy="880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5161">
      <w:rPr>
        <w:b/>
        <w:bCs/>
        <w:sz w:val="36"/>
        <w:szCs w:val="36"/>
      </w:rPr>
      <w:t>Finance, Audit &amp; Risk Committee</w:t>
    </w:r>
  </w:p>
  <w:p w14:paraId="3C4D8081" w14:textId="4BE6BBFE" w:rsidR="00A95161" w:rsidRDefault="00A95161" w:rsidP="00A95161">
    <w:pPr>
      <w:pStyle w:val="Header"/>
      <w:jc w:val="center"/>
      <w:rPr>
        <w:b/>
        <w:bCs/>
        <w:sz w:val="36"/>
        <w:szCs w:val="36"/>
      </w:rPr>
    </w:pPr>
    <w:r w:rsidRPr="00A95161">
      <w:rPr>
        <w:b/>
        <w:bCs/>
        <w:sz w:val="36"/>
        <w:szCs w:val="36"/>
      </w:rPr>
      <w:t>Nomination</w:t>
    </w:r>
  </w:p>
  <w:p w14:paraId="7D81463D" w14:textId="6DC6CCD2" w:rsidR="00066A5C" w:rsidRDefault="00066A5C" w:rsidP="00A95161">
    <w:pPr>
      <w:pStyle w:val="Header"/>
      <w:jc w:val="center"/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E763A" wp14:editId="32E4176C">
              <wp:simplePos x="0" y="0"/>
              <wp:positionH relativeFrom="column">
                <wp:posOffset>-19050</wp:posOffset>
              </wp:positionH>
              <wp:positionV relativeFrom="paragraph">
                <wp:posOffset>81915</wp:posOffset>
              </wp:positionV>
              <wp:extent cx="585787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3C8CB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.45pt" to="459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61"/>
    <w:rsid w:val="00066A5C"/>
    <w:rsid w:val="003E4EFA"/>
    <w:rsid w:val="009576C5"/>
    <w:rsid w:val="00A95161"/>
    <w:rsid w:val="00AB4D46"/>
    <w:rsid w:val="00D518B9"/>
    <w:rsid w:val="00D62F45"/>
    <w:rsid w:val="00E8769E"/>
    <w:rsid w:val="00E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ACEC8"/>
  <w15:chartTrackingRefBased/>
  <w15:docId w15:val="{2875F05F-3D14-42B2-BD9F-2257C12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61"/>
  </w:style>
  <w:style w:type="paragraph" w:styleId="Footer">
    <w:name w:val="footer"/>
    <w:basedOn w:val="Normal"/>
    <w:link w:val="FooterChar"/>
    <w:uiPriority w:val="99"/>
    <w:unhideWhenUsed/>
    <w:rsid w:val="00A9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61"/>
  </w:style>
  <w:style w:type="paragraph" w:styleId="Subtitle">
    <w:name w:val="Subtitle"/>
    <w:basedOn w:val="Normal"/>
    <w:next w:val="Normal"/>
    <w:link w:val="SubtitleChar"/>
    <w:uiPriority w:val="11"/>
    <w:qFormat/>
    <w:rsid w:val="00066A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6A5C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66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6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o@acsso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Garrigan</dc:creator>
  <cp:keywords/>
  <dc:description/>
  <cp:lastModifiedBy>Peter Garrigan</cp:lastModifiedBy>
  <cp:revision>2</cp:revision>
  <dcterms:created xsi:type="dcterms:W3CDTF">2021-12-09T06:43:00Z</dcterms:created>
  <dcterms:modified xsi:type="dcterms:W3CDTF">2021-12-09T06:43:00Z</dcterms:modified>
</cp:coreProperties>
</file>